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3EF5D" w14:textId="118946F3" w:rsidR="003241C2" w:rsidRDefault="003241C2">
      <w:r w:rsidRPr="003241C2">
        <w:rPr>
          <w:noProof/>
        </w:rPr>
        <w:drawing>
          <wp:inline distT="0" distB="0" distL="0" distR="0" wp14:anchorId="2D8BEAA6" wp14:editId="0CAC8544">
            <wp:extent cx="5760720" cy="4164330"/>
            <wp:effectExtent l="0" t="0" r="508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94F8" w14:textId="1F26CCE1" w:rsidR="003241C2" w:rsidRDefault="003241C2"/>
    <w:p w14:paraId="2E8EA4F6" w14:textId="315B4750" w:rsidR="003241C2" w:rsidRDefault="003241C2"/>
    <w:p w14:paraId="15CB88A7" w14:textId="3C46382C" w:rsidR="003241C2" w:rsidRDefault="003241C2"/>
    <w:p w14:paraId="479348C8" w14:textId="77777777" w:rsidR="003241C2" w:rsidRPr="002F1FEE" w:rsidRDefault="003241C2" w:rsidP="003241C2">
      <w:r w:rsidRPr="008B55E8">
        <w:rPr>
          <w:b/>
          <w:bCs/>
        </w:rPr>
        <w:t>İÇİNDEKİLER</w:t>
      </w:r>
      <w:r>
        <w:rPr>
          <w:b/>
          <w:bCs/>
        </w:rPr>
        <w:t>:</w:t>
      </w:r>
    </w:p>
    <w:p w14:paraId="785BEA02" w14:textId="77777777" w:rsidR="003241C2" w:rsidRDefault="003241C2" w:rsidP="003241C2">
      <w:pPr>
        <w:rPr>
          <w:b/>
          <w:bCs/>
        </w:rPr>
      </w:pPr>
    </w:p>
    <w:p w14:paraId="792D4842" w14:textId="77777777" w:rsidR="003241C2" w:rsidRPr="002F1FEE" w:rsidRDefault="003241C2" w:rsidP="003241C2">
      <w:pPr>
        <w:jc w:val="both"/>
        <w:rPr>
          <w:rFonts w:cs="Arial"/>
          <w:b/>
          <w:bCs/>
          <w:sz w:val="16"/>
          <w:szCs w:val="16"/>
        </w:rPr>
      </w:pPr>
    </w:p>
    <w:p w14:paraId="5939FDCB" w14:textId="77777777" w:rsidR="003241C2" w:rsidRPr="002F1FEE" w:rsidRDefault="003241C2" w:rsidP="003241C2">
      <w:pPr>
        <w:rPr>
          <w:rStyle w:val="Hyperlink"/>
          <w:b/>
          <w:bCs/>
          <w:noProof/>
          <w:sz w:val="16"/>
          <w:szCs w:val="16"/>
        </w:rPr>
      </w:pPr>
      <w:r w:rsidRPr="002F1FEE">
        <w:rPr>
          <w:b/>
          <w:bCs/>
        </w:rPr>
        <w:t xml:space="preserve">       </w:t>
      </w:r>
      <w:r w:rsidRPr="002F1FEE">
        <w:rPr>
          <w:b/>
          <w:bCs/>
          <w:sz w:val="22"/>
          <w:szCs w:val="22"/>
        </w:rPr>
        <w:fldChar w:fldCharType="begin"/>
      </w:r>
      <w:r w:rsidRPr="002F1FEE">
        <w:rPr>
          <w:b/>
          <w:bCs/>
        </w:rPr>
        <w:instrText xml:space="preserve"> TOC \o "1-3" \h \z \u </w:instrText>
      </w:r>
      <w:r w:rsidRPr="002F1FEE">
        <w:rPr>
          <w:b/>
          <w:bCs/>
          <w:sz w:val="22"/>
          <w:szCs w:val="22"/>
        </w:rPr>
        <w:fldChar w:fldCharType="separate"/>
      </w:r>
      <w:r w:rsidRPr="002F1FEE">
        <w:rPr>
          <w:b/>
          <w:bCs/>
          <w:noProof/>
          <w:sz w:val="16"/>
          <w:szCs w:val="16"/>
        </w:rPr>
        <w:t xml:space="preserve">ÖNSÖZ………………………………………………………………………………………………………………………….............3 </w:t>
      </w:r>
      <w:r w:rsidRPr="002F1FEE">
        <w:rPr>
          <w:b/>
          <w:bCs/>
          <w:noProof/>
          <w:webHidden/>
          <w:sz w:val="16"/>
          <w:szCs w:val="16"/>
        </w:rPr>
        <w:tab/>
        <w:t xml:space="preserve">       </w:t>
      </w:r>
    </w:p>
    <w:p w14:paraId="20CA2B4A" w14:textId="77777777" w:rsidR="003241C2" w:rsidRPr="002F1FEE" w:rsidRDefault="003241C2" w:rsidP="003241C2">
      <w:pPr>
        <w:rPr>
          <w:b/>
          <w:bCs/>
        </w:rPr>
      </w:pPr>
    </w:p>
    <w:p w14:paraId="06EB87DC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Style w:val="Hyperlink"/>
          <w:b/>
          <w:bCs/>
          <w:noProof/>
          <w:sz w:val="16"/>
          <w:szCs w:val="16"/>
        </w:rPr>
      </w:pPr>
      <w:hyperlink w:anchor="_Toc106621974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GİRİŞ: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_Toc106621974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4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14C7AB76" w14:textId="77777777" w:rsidR="003241C2" w:rsidRPr="002F1FEE" w:rsidRDefault="003241C2" w:rsidP="003241C2">
      <w:pPr>
        <w:rPr>
          <w:b/>
          <w:bCs/>
        </w:rPr>
      </w:pPr>
    </w:p>
    <w:p w14:paraId="4B098B9C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75" w:history="1">
        <w:r w:rsidR="003241C2" w:rsidRPr="002F1FEE">
          <w:rPr>
            <w:rStyle w:val="Hyperlink"/>
            <w:b/>
            <w:bCs/>
            <w:noProof/>
            <w:sz w:val="16"/>
            <w:szCs w:val="16"/>
          </w:rPr>
          <w:t>1. BÖLÜM: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_Toc106621975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7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483DACEC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76" w:history="1">
        <w:r w:rsidR="003241C2" w:rsidRPr="002F1FEE">
          <w:rPr>
            <w:rStyle w:val="Hyperlink"/>
            <w:b/>
            <w:bCs/>
            <w:noProof/>
            <w:sz w:val="16"/>
            <w:szCs w:val="16"/>
          </w:rPr>
          <w:t>DİN VE FELSEFE, İDEALİZM VE MATERYALİZM NASIL ORTAYA ÇIKIYORLAR?..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_Toc106621976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7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011FBDFE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77" w:history="1">
        <w:r w:rsidR="003241C2" w:rsidRPr="002F1FEE">
          <w:rPr>
            <w:rStyle w:val="Hyperlink"/>
            <w:b/>
            <w:bCs/>
            <w:caps/>
            <w:noProof/>
            <w:sz w:val="16"/>
            <w:szCs w:val="16"/>
          </w:rPr>
          <w:t>DİYALEKTİK MATERYALİZMİN, YA DA, MARKSİST DEVRİM ANLAYIŞININ ESASLARI...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_Toc106621977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9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39C86E19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78" w:history="1">
        <w:r w:rsidR="003241C2" w:rsidRPr="002F1FEE">
          <w:rPr>
            <w:rStyle w:val="Hyperlink"/>
            <w:b/>
            <w:bCs/>
            <w:noProof/>
            <w:sz w:val="16"/>
            <w:szCs w:val="16"/>
          </w:rPr>
          <w:t>„YENİ“NİN „ESKİ“NİN İÇİNDEN ÇIKIP GELME SÜRECİNİN, YANİ „DEVRİMİN“ VE „JAKOBEN DEVRİMCİLİĞİN“ DİYALEKTİĞİ...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_Toc106621978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16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59349118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79" w:history="1">
        <w:r w:rsidR="003241C2" w:rsidRPr="002F1FEE">
          <w:rPr>
            <w:rStyle w:val="Hyperlink"/>
            <w:b/>
            <w:bCs/>
            <w:caps/>
            <w:noProof/>
            <w:sz w:val="16"/>
            <w:szCs w:val="16"/>
            <w:lang w:val="en-US"/>
          </w:rPr>
          <w:t>KAPİTALİZMDEN MODERN SINIFSIZ TOPLUMA GEÇİŞİN DİYALEKTİĞİ...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_Toc106621979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21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50AF2D1E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80" w:history="1">
        <w:r w:rsidR="003241C2" w:rsidRPr="002F1FEE">
          <w:rPr>
            <w:rStyle w:val="Hyperlink"/>
            <w:b/>
            <w:bCs/>
            <w:caps/>
            <w:noProof/>
            <w:sz w:val="16"/>
            <w:szCs w:val="16"/>
          </w:rPr>
          <w:t>SINIF MÜCADELESİ NEDİR?..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_Toc106621980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24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6B62CB36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81" w:history="1">
        <w:r w:rsidR="003241C2" w:rsidRPr="002F1FEE">
          <w:rPr>
            <w:rStyle w:val="Hyperlink"/>
            <w:b/>
            <w:bCs/>
            <w:caps/>
            <w:noProof/>
            <w:sz w:val="16"/>
            <w:szCs w:val="16"/>
          </w:rPr>
          <w:t>EVRENSEL BOYUTLARIYLA “ZITLIK, ÇELİŞKİ“-“ZITLARIN BİRLİĞİ VE MÜCADELESİ”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_Toc106621981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25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481AC55C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82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en-GB"/>
          </w:rPr>
          <w:t>BİR DURUMDAN BİR BAŞKA DURUMA GEÇİŞ NASIL GERÇEKLEŞİYOR?..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_Toc106621982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30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4612463E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Style w:val="Hyperlink"/>
          <w:b/>
          <w:bCs/>
          <w:noProof/>
          <w:sz w:val="16"/>
          <w:szCs w:val="16"/>
        </w:rPr>
      </w:pPr>
      <w:hyperlink w:anchor="_Toc106621983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MARKSİST-LENİNİST DEVLET ANLAYIŞININ ELEŞTİRİSİ...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_Toc106621983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32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461DA0F9" w14:textId="77777777" w:rsidR="003241C2" w:rsidRPr="002F1FEE" w:rsidRDefault="003241C2" w:rsidP="003241C2">
      <w:pPr>
        <w:rPr>
          <w:b/>
          <w:bCs/>
        </w:rPr>
      </w:pPr>
    </w:p>
    <w:p w14:paraId="79B5523C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84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2. BÖLÜM: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_Toc106621984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33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3C20C993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85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MODERN SINIFSIZ TOPLUMA GİDEN YOLDA BİLİMDE VE FELSEFEDE DEVRİM!..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_Toc106621985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33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50E1D6F5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86" w:history="1">
        <w:r w:rsidR="003241C2" w:rsidRPr="002F1FEE">
          <w:rPr>
            <w:rStyle w:val="Hyperlink"/>
            <w:b/>
            <w:bCs/>
            <w:caps/>
            <w:noProof/>
            <w:sz w:val="16"/>
            <w:szCs w:val="16"/>
            <w:lang w:val="tr-TR"/>
          </w:rPr>
          <w:t>Sistem örgütlü bir bütündür...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_Toc106621986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35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03004495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87" w:history="1">
        <w:r w:rsidR="003241C2" w:rsidRPr="002F1FEE">
          <w:rPr>
            <w:rStyle w:val="Hyperlink"/>
            <w:b/>
            <w:bCs/>
            <w:caps/>
            <w:noProof/>
            <w:sz w:val="16"/>
            <w:szCs w:val="16"/>
            <w:lang w:val="tr-TR"/>
          </w:rPr>
          <w:t>SİSTEM, MADDELEŞMİŞ BİLGİDİR... BİLGİNİN KORUNUMU YASASI...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_Toc106621987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36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3C53B7DC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88" w:history="1">
        <w:r w:rsidR="003241C2" w:rsidRPr="002F1FEE">
          <w:rPr>
            <w:rStyle w:val="Hyperlink"/>
            <w:b/>
            <w:bCs/>
            <w:caps/>
            <w:noProof/>
            <w:sz w:val="16"/>
            <w:szCs w:val="16"/>
            <w:lang w:val="tr-TR"/>
          </w:rPr>
          <w:t>HER SİSTEMİN BİR MERKEZİ VARDIR...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_Toc106621988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40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72C14172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89" w:history="1">
        <w:r w:rsidR="003241C2" w:rsidRPr="002F1FEE">
          <w:rPr>
            <w:rStyle w:val="Hyperlink"/>
            <w:b/>
            <w:bCs/>
            <w:caps/>
            <w:noProof/>
            <w:sz w:val="16"/>
            <w:szCs w:val="16"/>
            <w:lang w:val="tr-TR"/>
          </w:rPr>
          <w:t>HER DURUMDA, “SİSTEM  MERKEZİ”,  SİSTEMİN  İÇİNDEKİ  “DOMİNANT” -BASKıN-  UNSUR  TARAFINDAN  TEMSİL  OLUNUR!..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_Toc106621989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42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7AF8B10A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Style w:val="Hyperlink"/>
          <w:b/>
          <w:bCs/>
          <w:noProof/>
          <w:sz w:val="16"/>
          <w:szCs w:val="16"/>
        </w:rPr>
      </w:pPr>
      <w:hyperlink w:anchor="_Toc106621990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EVET, O HALDE ŞİMDİ “PRATİĞE” BAKALIM!.. BATI’DA VE BİZDE DEVLET…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_Toc106621990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47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31ACCBF0" w14:textId="77777777" w:rsidR="003241C2" w:rsidRPr="002F1FEE" w:rsidRDefault="003241C2" w:rsidP="003241C2">
      <w:pPr>
        <w:rPr>
          <w:b/>
          <w:bCs/>
        </w:rPr>
      </w:pPr>
    </w:p>
    <w:p w14:paraId="4D18810A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b/>
          <w:bCs/>
          <w:noProof/>
          <w:color w:val="0000FF"/>
          <w:sz w:val="16"/>
          <w:szCs w:val="16"/>
          <w:u w:val="single"/>
        </w:rPr>
      </w:pPr>
      <w:hyperlink w:anchor="_Toc106621991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3. BÖLÜM: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_Toc106621991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50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401B4815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Style w:val="Hyperlink"/>
          <w:b/>
          <w:bCs/>
          <w:noProof/>
          <w:sz w:val="16"/>
          <w:szCs w:val="16"/>
        </w:rPr>
      </w:pPr>
      <w:hyperlink w:anchor="_Toc106621992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BATI’DAN FARKLI BİR ÖRNEK OLARAK TÜRKİYE’DE VE ARAP ÜLKELERİNDE DEVRİMCİ DÖNÜŞÜM DİYALEKTİĞİ...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_Toc106621992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50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71A9133C" w14:textId="77777777" w:rsidR="003241C2" w:rsidRPr="002F1FEE" w:rsidRDefault="003241C2" w:rsidP="003241C2">
      <w:pPr>
        <w:rPr>
          <w:b/>
          <w:bCs/>
        </w:rPr>
      </w:pPr>
    </w:p>
    <w:p w14:paraId="7E53DB2E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93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4. BÖLÜM: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_Toc106621993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53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720C739C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94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NASIL BİR DÜNYADA YAŞIYORUZ-KÜRESEL DÜNYA SİSTEMİNİN DOĞUŞU...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_Toc106621994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53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62BC2A45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95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HER “İNKÂR” SÜRECİ  KENDİ  “DİYALEKTİK İNKÂRIYLA” BİRLİKTE GELİŞİYOR…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_Toc106621995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54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67AE89FB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96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KÜRESELLEŞME VE BİLGİ TOPLUMUNUN DOĞUŞU NE ZAMAN  BAŞLIYOR?..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_Toc106621996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55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2DF0581F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97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ULUS DEVLETLERİN DOĞUŞU...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_Toc106621997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56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7871735A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98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KAPİTALİZM NASIL GELİŞİYOR...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_Toc106621998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57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33633896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1999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SERBEST REKABETTEN TEKELE...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_Toc106621999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60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007E93C2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00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DÜNYANIN PAYLAŞILMASI VE EMPERYALİZM...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_Toc106622000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62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12F734F9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01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19 VE 20. YÜZYILLARIN DÜNYASI NASIL BİR DÜNYAYDI?..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_Toc106622001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64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30B7F07A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02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“EMPERYALİST ZİNCİRİN ZAYIF HALKALARI”- 19-20. YY’LARIN  DEVRİM  ANLAYIŞI...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_Toc106622002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65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1B914A42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03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PEKİ  O HALDE, 1917’DE OLAN NE İDİ?..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_Toc106622003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66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2FDA7E36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04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“SOSYALİST SİSTEM” NEDEN YIKILDI?..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_Toc106622004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67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6C28B099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05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İKİ DÜNYA SİSTEMİ...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_Toc106622005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69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700BD102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06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YENİ ESKİNİN İÇİNDE GELİŞİR...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_Toc106622006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71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105E1FDB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07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PEKİ, “AVRUPA BİRLİĞİ” NEYİN ÇABASIYDI?..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_Toc106622007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72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05F8DE38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08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ÜRETİCİ GÜÇLER “SOSYALİST SİSTEM” ALTINDA NEDEN GELİŞEMEDİ?..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_Toc106622008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74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3771ACA9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09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“DUVARLAR” NASIL YIKILDI?..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_Toc106622009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77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1EF9B094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10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KÜRESEL DÜNYA SİSTEMİNİN DOĞUŞU...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_Toc106622010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77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6BF7E7CB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11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ULUS-DEVLET KABUĞU “GELİŞMEKTE OLAN ÜLKELERDE” DE ÇATLIYOR...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_Toc106622011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79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20844245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12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„KÜRESEL DEMOKRATİK DEVRİM“!..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_Toc106622012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81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0CEF1DB9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13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KÜRESELLEŞME, ÜRETİCİ GÜÇLERİN GELİŞMESİ VE SINIF MÜCADELESİ...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_Toc106622013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83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4C53EEB7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14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„ENDÜSTRİ 4.0 DEVRİMİ’NDEN“ BAHSETTİĞİMİ ANLAMIŞSINIZDIR SANIRIM!..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_Toc106622014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86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4AF9B846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15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EVET, YENİ TİPTEN TEKELLER, BİLGİ TEKELLERİ OLUŞABİLİR Mİ?..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_Toc106622015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91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691F2E71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16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BU DURUMDA GERİYE TEK BİR YOL KALIYOR: “BİLGİ TOPLUMU”...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_Toc106622016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94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6C459D29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17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KÜRESEL MUHALEFETİN DOĞUŞU-BUGÜNÜ YARINA BAĞLAYAN YOLLAR...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_Toc106622017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100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45AB0E41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18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KÜRESELLEŞME SÜRECİNE KARŞI OLUŞAN REAKSİYONLARIN DİYALEKTİĞİ!..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_Toc106622018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101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4E4E9DDE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19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20.YÜZYILDAKİ ANLAMLARIYLA “SAĞ”-“SOL” KALMADI ARTIK!..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_Toc106622019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106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390B27B7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20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AMA BİR DE, SİSTEMİN KENDİ İÇİNDEKİ MUHALEFET KONUSU VAR!..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_Toc106622020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108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7BFF57B1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21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NEREDEN BAŞLAMALI...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_Toc106622021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111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0DD414B2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Style w:val="Hyperlink"/>
          <w:b/>
          <w:bCs/>
          <w:noProof/>
          <w:sz w:val="16"/>
          <w:szCs w:val="16"/>
        </w:rPr>
      </w:pPr>
      <w:hyperlink w:anchor="_Toc106622022" w:history="1">
        <w:r w:rsidR="003241C2" w:rsidRPr="002F1FEE">
          <w:rPr>
            <w:rStyle w:val="Hyperlink"/>
            <w:b/>
            <w:bCs/>
            <w:caps/>
            <w:noProof/>
            <w:kern w:val="32"/>
            <w:sz w:val="16"/>
            <w:szCs w:val="16"/>
            <w:lang w:val="tr-TR"/>
          </w:rPr>
          <w:t>MARKSİZM VE BİLGİ TOPLUMUNU YARATMANIN DİYALEKTİĞİ...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_Toc106622022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112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1C2A99A7" w14:textId="77777777" w:rsidR="003241C2" w:rsidRPr="002F1FEE" w:rsidRDefault="003241C2" w:rsidP="003241C2">
      <w:pPr>
        <w:rPr>
          <w:b/>
          <w:bCs/>
        </w:rPr>
      </w:pPr>
    </w:p>
    <w:p w14:paraId="29555CDB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Style w:val="Hyperlink"/>
          <w:b/>
          <w:bCs/>
          <w:noProof/>
          <w:sz w:val="16"/>
          <w:szCs w:val="16"/>
        </w:rPr>
      </w:pPr>
      <w:hyperlink w:anchor="_Toc106622023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EKLER: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_Toc106622023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116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4AD81872" w14:textId="77777777" w:rsidR="003241C2" w:rsidRPr="002F1FEE" w:rsidRDefault="003241C2" w:rsidP="003241C2">
      <w:pPr>
        <w:rPr>
          <w:b/>
          <w:bCs/>
        </w:rPr>
      </w:pPr>
    </w:p>
    <w:p w14:paraId="5F2EB3EA" w14:textId="77777777" w:rsidR="003241C2" w:rsidRDefault="00000000" w:rsidP="003241C2">
      <w:pPr>
        <w:pStyle w:val="Verzeichnis3"/>
        <w:tabs>
          <w:tab w:val="right" w:leader="dot" w:pos="9062"/>
        </w:tabs>
        <w:rPr>
          <w:b/>
          <w:bCs/>
          <w:noProof/>
          <w:sz w:val="16"/>
          <w:szCs w:val="16"/>
        </w:rPr>
      </w:pPr>
      <w:hyperlink w:anchor="_Toc106622024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1- POZİTİVİZM, BÜTÜN TOPLUM MÜHENDİSLİĞİ FAALİYETLERİNİN FELSEFİ İDEOLOJİK ZEMİNİDİR…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_Toc106622024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116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1DB9046E" w14:textId="77777777" w:rsidR="003241C2" w:rsidRPr="003D655E" w:rsidRDefault="003241C2" w:rsidP="003241C2"/>
    <w:p w14:paraId="5DEBC36E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Style w:val="Hyperlink"/>
          <w:b/>
          <w:bCs/>
          <w:noProof/>
          <w:sz w:val="16"/>
          <w:szCs w:val="16"/>
        </w:rPr>
      </w:pPr>
      <w:hyperlink w:anchor="_Toc106622025" w:history="1"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2-EVET POZİTİVİZM TOPLUM MÜHENDİSLİĞİNİN FELSEFİ-İDEOLOJİK ZEMİNİDİR AMA ÖRNEĞİN, 1917 VE BİZİM 1923 DENEYİMİMİZ İLE AFGANİSTAN UYGULAMALARI, SÜRECİN DİYALEKTİĞİ AÇISINDAN AYNI DEĞİLDİR!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_Toc106622025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122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38B53A23" w14:textId="77777777" w:rsidR="003241C2" w:rsidRPr="002F1FEE" w:rsidRDefault="003241C2" w:rsidP="003241C2">
      <w:pPr>
        <w:rPr>
          <w:b/>
          <w:bCs/>
        </w:rPr>
      </w:pPr>
    </w:p>
    <w:p w14:paraId="1B842F21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Style w:val="Hyperlink"/>
          <w:b/>
          <w:bCs/>
          <w:noProof/>
          <w:sz w:val="16"/>
          <w:szCs w:val="16"/>
        </w:rPr>
      </w:pPr>
      <w:hyperlink w:anchor="_Toc106622026" w:history="1">
        <w:r w:rsidR="003241C2" w:rsidRPr="002F1FEE">
          <w:rPr>
            <w:rStyle w:val="Hyperlink"/>
            <w:b/>
            <w:bCs/>
            <w:noProof/>
            <w:sz w:val="16"/>
            <w:szCs w:val="16"/>
          </w:rPr>
          <w:t xml:space="preserve">3- </w:t>
        </w:r>
        <w:r w:rsidR="003241C2" w:rsidRPr="002F1FEE">
          <w:rPr>
            <w:rStyle w:val="Hyperlink"/>
            <w:b/>
            <w:bCs/>
            <w:noProof/>
            <w:sz w:val="16"/>
            <w:szCs w:val="16"/>
            <w:lang w:val="tr-TR"/>
          </w:rPr>
          <w:t>“SCHRÖDİNGER’İN KEDİSİ”!..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_Toc106622026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126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3910B35F" w14:textId="77777777" w:rsidR="003241C2" w:rsidRPr="002F1FEE" w:rsidRDefault="003241C2" w:rsidP="003241C2">
      <w:pPr>
        <w:rPr>
          <w:b/>
          <w:bCs/>
        </w:rPr>
      </w:pPr>
    </w:p>
    <w:p w14:paraId="50BE07B2" w14:textId="77777777" w:rsidR="003241C2" w:rsidRPr="002F1FEE" w:rsidRDefault="00000000" w:rsidP="003241C2">
      <w:pPr>
        <w:pStyle w:val="Verzeichnis3"/>
        <w:tabs>
          <w:tab w:val="right" w:leader="dot" w:pos="9062"/>
        </w:tabs>
        <w:rPr>
          <w:rFonts w:ascii="Calibri" w:hAnsi="Calibri"/>
          <w:b/>
          <w:bCs/>
          <w:noProof/>
          <w:sz w:val="16"/>
          <w:szCs w:val="16"/>
        </w:rPr>
      </w:pPr>
      <w:hyperlink w:anchor="_Toc106622027" w:history="1">
        <w:r w:rsidR="003241C2" w:rsidRPr="002F1FEE">
          <w:rPr>
            <w:rStyle w:val="Hyperlink"/>
            <w:b/>
            <w:bCs/>
            <w:noProof/>
            <w:sz w:val="16"/>
            <w:szCs w:val="16"/>
          </w:rPr>
          <w:t>DAHA ÖNCE YAYINLANAN KİTAPLAR: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tab/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begin"/>
        </w:r>
        <w:r w:rsidR="003241C2" w:rsidRPr="002F1FEE">
          <w:rPr>
            <w:b/>
            <w:bCs/>
            <w:noProof/>
            <w:webHidden/>
            <w:sz w:val="16"/>
            <w:szCs w:val="16"/>
          </w:rPr>
          <w:instrText xml:space="preserve"> PAGEREF _Toc106622027 \h </w:instrText>
        </w:r>
        <w:r w:rsidR="003241C2" w:rsidRPr="002F1FEE">
          <w:rPr>
            <w:b/>
            <w:bCs/>
            <w:noProof/>
            <w:webHidden/>
            <w:sz w:val="16"/>
            <w:szCs w:val="16"/>
          </w:rPr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separate"/>
        </w:r>
        <w:r w:rsidR="003241C2" w:rsidRPr="002F1FEE">
          <w:rPr>
            <w:b/>
            <w:bCs/>
            <w:noProof/>
            <w:webHidden/>
            <w:sz w:val="16"/>
            <w:szCs w:val="16"/>
          </w:rPr>
          <w:t>135</w:t>
        </w:r>
        <w:r w:rsidR="003241C2" w:rsidRPr="002F1FEE">
          <w:rPr>
            <w:b/>
            <w:bCs/>
            <w:noProof/>
            <w:webHidden/>
            <w:sz w:val="16"/>
            <w:szCs w:val="16"/>
          </w:rPr>
          <w:fldChar w:fldCharType="end"/>
        </w:r>
      </w:hyperlink>
    </w:p>
    <w:p w14:paraId="253A1CBF" w14:textId="77777777" w:rsidR="003241C2" w:rsidRPr="00B91C27" w:rsidRDefault="003241C2" w:rsidP="003241C2">
      <w:pPr>
        <w:rPr>
          <w:b/>
          <w:bCs/>
          <w:sz w:val="16"/>
          <w:szCs w:val="16"/>
        </w:rPr>
      </w:pPr>
      <w:r w:rsidRPr="002F1FEE">
        <w:rPr>
          <w:b/>
          <w:bCs/>
          <w:sz w:val="16"/>
          <w:szCs w:val="16"/>
        </w:rPr>
        <w:fldChar w:fldCharType="end"/>
      </w:r>
    </w:p>
    <w:p w14:paraId="416D8023" w14:textId="77777777" w:rsidR="003241C2" w:rsidRPr="0058236F" w:rsidRDefault="003241C2" w:rsidP="003241C2"/>
    <w:p w14:paraId="20D993C3" w14:textId="77777777" w:rsidR="003241C2" w:rsidRDefault="003241C2" w:rsidP="003241C2"/>
    <w:p w14:paraId="56065989" w14:textId="77777777" w:rsidR="003241C2" w:rsidRDefault="003241C2" w:rsidP="003241C2">
      <w:pPr>
        <w:rPr>
          <w:rFonts w:cs="Arial"/>
          <w:b/>
          <w:bCs/>
          <w:sz w:val="20"/>
          <w:szCs w:val="20"/>
        </w:rPr>
      </w:pPr>
    </w:p>
    <w:p w14:paraId="4CA5B15D" w14:textId="77777777" w:rsidR="003241C2" w:rsidRDefault="003241C2" w:rsidP="003241C2">
      <w:pPr>
        <w:rPr>
          <w:b/>
          <w:bCs/>
        </w:rPr>
      </w:pPr>
    </w:p>
    <w:p w14:paraId="0B921966" w14:textId="77777777" w:rsidR="003241C2" w:rsidRDefault="003241C2" w:rsidP="003241C2">
      <w:pPr>
        <w:rPr>
          <w:b/>
          <w:bCs/>
        </w:rPr>
      </w:pPr>
      <w:r>
        <w:rPr>
          <w:b/>
          <w:bCs/>
        </w:rPr>
        <w:t>ARKA KAPAK:</w:t>
      </w:r>
    </w:p>
    <w:p w14:paraId="7EE52502" w14:textId="77777777" w:rsidR="003241C2" w:rsidRDefault="003241C2" w:rsidP="003241C2">
      <w:pPr>
        <w:rPr>
          <w:b/>
          <w:bCs/>
        </w:rPr>
      </w:pPr>
    </w:p>
    <w:p w14:paraId="37C9BE74" w14:textId="77777777" w:rsidR="003241C2" w:rsidRDefault="003241C2" w:rsidP="003241C2">
      <w:pPr>
        <w:jc w:val="both"/>
        <w:rPr>
          <w:rFonts w:cs="Arial"/>
          <w:b/>
          <w:bCs/>
        </w:rPr>
      </w:pPr>
    </w:p>
    <w:p w14:paraId="519C4460" w14:textId="77777777" w:rsidR="003241C2" w:rsidRDefault="003241C2" w:rsidP="003241C2">
      <w:pPr>
        <w:jc w:val="both"/>
        <w:rPr>
          <w:rFonts w:cs="Arial"/>
          <w:b/>
          <w:bCs/>
        </w:rPr>
      </w:pPr>
      <w:r w:rsidRPr="00141CC9">
        <w:rPr>
          <w:rFonts w:cs="Arial"/>
          <w:b/>
          <w:bCs/>
          <w:noProof/>
        </w:rPr>
        <w:drawing>
          <wp:inline distT="0" distB="0" distL="0" distR="0" wp14:anchorId="366B5DBB" wp14:editId="4FF7937E">
            <wp:extent cx="5760720" cy="1562735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07B7" w14:textId="77777777" w:rsidR="003241C2" w:rsidRPr="0041346A" w:rsidRDefault="003241C2" w:rsidP="003241C2">
      <w:pPr>
        <w:jc w:val="both"/>
        <w:rPr>
          <w:rFonts w:cs="Arial"/>
          <w:b/>
          <w:sz w:val="20"/>
          <w:szCs w:val="20"/>
        </w:rPr>
      </w:pPr>
      <w:proofErr w:type="spellStart"/>
      <w:r w:rsidRPr="0041346A">
        <w:rPr>
          <w:rFonts w:cs="Arial"/>
          <w:b/>
          <w:sz w:val="20"/>
          <w:szCs w:val="20"/>
        </w:rPr>
        <w:t>İşte</w:t>
      </w:r>
      <w:proofErr w:type="spellEnd"/>
      <w:r w:rsidRPr="0041346A">
        <w:rPr>
          <w:rFonts w:cs="Arial"/>
          <w:b/>
          <w:sz w:val="20"/>
          <w:szCs w:val="20"/>
        </w:rPr>
        <w:t xml:space="preserve"> „</w:t>
      </w:r>
      <w:proofErr w:type="spellStart"/>
      <w:r w:rsidRPr="0041346A">
        <w:rPr>
          <w:rFonts w:cs="Arial"/>
          <w:b/>
          <w:sz w:val="20"/>
          <w:szCs w:val="20"/>
        </w:rPr>
        <w:t>Diyalektik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materyalist</w:t>
      </w:r>
      <w:proofErr w:type="spellEnd"/>
      <w:r w:rsidRPr="0041346A">
        <w:rPr>
          <w:rFonts w:cs="Arial"/>
          <w:b/>
          <w:sz w:val="20"/>
          <w:szCs w:val="20"/>
        </w:rPr>
        <w:t xml:space="preserve">“ </w:t>
      </w:r>
      <w:proofErr w:type="spellStart"/>
      <w:r w:rsidRPr="0041346A">
        <w:rPr>
          <w:rFonts w:cs="Arial"/>
          <w:b/>
          <w:sz w:val="20"/>
          <w:szCs w:val="20"/>
        </w:rPr>
        <w:t>felsefenin</w:t>
      </w:r>
      <w:proofErr w:type="spellEnd"/>
      <w:r w:rsidRPr="0041346A">
        <w:rPr>
          <w:rFonts w:cs="Arial"/>
          <w:b/>
          <w:sz w:val="20"/>
          <w:szCs w:val="20"/>
        </w:rPr>
        <w:t xml:space="preserve"> -</w:t>
      </w:r>
      <w:proofErr w:type="spellStart"/>
      <w:r w:rsidRPr="0041346A">
        <w:rPr>
          <w:rFonts w:cs="Arial"/>
          <w:b/>
          <w:sz w:val="20"/>
          <w:szCs w:val="20"/>
        </w:rPr>
        <w:t>dünya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görüşünün</w:t>
      </w:r>
      <w:proofErr w:type="spellEnd"/>
      <w:r w:rsidRPr="0041346A">
        <w:rPr>
          <w:rFonts w:cs="Arial"/>
          <w:b/>
          <w:sz w:val="20"/>
          <w:szCs w:val="20"/>
        </w:rPr>
        <w:t xml:space="preserve">- </w:t>
      </w:r>
      <w:proofErr w:type="spellStart"/>
      <w:r w:rsidRPr="0041346A">
        <w:rPr>
          <w:rFonts w:cs="Arial"/>
          <w:b/>
          <w:sz w:val="20"/>
          <w:szCs w:val="20"/>
        </w:rPr>
        <w:t>özü</w:t>
      </w:r>
      <w:proofErr w:type="spellEnd"/>
      <w:r w:rsidRPr="0041346A">
        <w:rPr>
          <w:rFonts w:cs="Arial"/>
          <w:b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sz w:val="20"/>
          <w:szCs w:val="20"/>
        </w:rPr>
        <w:t>esası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gramStart"/>
      <w:r w:rsidRPr="0041346A">
        <w:rPr>
          <w:rFonts w:cs="Arial"/>
          <w:b/>
          <w:sz w:val="20"/>
          <w:szCs w:val="20"/>
        </w:rPr>
        <w:t xml:space="preserve">da  </w:t>
      </w:r>
      <w:proofErr w:type="spellStart"/>
      <w:r w:rsidRPr="0041346A">
        <w:rPr>
          <w:rFonts w:cs="Arial"/>
          <w:b/>
          <w:sz w:val="20"/>
          <w:szCs w:val="20"/>
        </w:rPr>
        <w:t>budur</w:t>
      </w:r>
      <w:proofErr w:type="spellEnd"/>
      <w:proofErr w:type="gramEnd"/>
      <w:r w:rsidRPr="0041346A">
        <w:rPr>
          <w:rFonts w:cs="Arial"/>
          <w:b/>
          <w:sz w:val="20"/>
          <w:szCs w:val="20"/>
        </w:rPr>
        <w:t xml:space="preserve">… Her </w:t>
      </w:r>
      <w:proofErr w:type="spellStart"/>
      <w:r w:rsidRPr="0041346A">
        <w:rPr>
          <w:rFonts w:cs="Arial"/>
          <w:b/>
          <w:sz w:val="20"/>
          <w:szCs w:val="20"/>
        </w:rPr>
        <w:t>şey</w:t>
      </w:r>
      <w:proofErr w:type="spellEnd"/>
      <w:r w:rsidRPr="0041346A">
        <w:rPr>
          <w:rFonts w:cs="Arial"/>
          <w:b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sz w:val="20"/>
          <w:szCs w:val="20"/>
        </w:rPr>
        <w:t>milyonlarca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insanın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hayatına</w:t>
      </w:r>
      <w:proofErr w:type="spellEnd"/>
      <w:r w:rsidRPr="0041346A">
        <w:rPr>
          <w:rFonts w:cs="Arial"/>
          <w:b/>
          <w:sz w:val="20"/>
          <w:szCs w:val="20"/>
        </w:rPr>
        <w:t xml:space="preserve"> mal </w:t>
      </w:r>
      <w:proofErr w:type="spellStart"/>
      <w:r w:rsidRPr="0041346A">
        <w:rPr>
          <w:rFonts w:cs="Arial"/>
          <w:b/>
          <w:sz w:val="20"/>
          <w:szCs w:val="20"/>
        </w:rPr>
        <w:t>olan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ve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sonra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geride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bir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avuç</w:t>
      </w:r>
      <w:proofErr w:type="spellEnd"/>
      <w:r w:rsidRPr="0041346A">
        <w:rPr>
          <w:rFonts w:cs="Arial"/>
          <w:b/>
          <w:sz w:val="20"/>
          <w:szCs w:val="20"/>
        </w:rPr>
        <w:t xml:space="preserve"> „</w:t>
      </w:r>
      <w:proofErr w:type="spellStart"/>
      <w:r w:rsidRPr="0041346A">
        <w:rPr>
          <w:rFonts w:cs="Arial"/>
          <w:b/>
          <w:sz w:val="20"/>
          <w:szCs w:val="20"/>
        </w:rPr>
        <w:t>oligark</w:t>
      </w:r>
      <w:proofErr w:type="spellEnd"/>
      <w:r w:rsidRPr="0041346A">
        <w:rPr>
          <w:rFonts w:cs="Arial"/>
          <w:b/>
          <w:sz w:val="20"/>
          <w:szCs w:val="20"/>
        </w:rPr>
        <w:t xml:space="preserve">“ </w:t>
      </w:r>
      <w:proofErr w:type="spellStart"/>
      <w:r w:rsidRPr="0041346A">
        <w:rPr>
          <w:rFonts w:cs="Arial"/>
          <w:b/>
          <w:sz w:val="20"/>
          <w:szCs w:val="20"/>
        </w:rPr>
        <w:t>bırakarak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göçüp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giden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bütün</w:t>
      </w:r>
      <w:proofErr w:type="spellEnd"/>
      <w:r w:rsidRPr="0041346A">
        <w:rPr>
          <w:rFonts w:cs="Arial"/>
          <w:b/>
          <w:sz w:val="20"/>
          <w:szCs w:val="20"/>
        </w:rPr>
        <w:t xml:space="preserve"> o „</w:t>
      </w:r>
      <w:proofErr w:type="spellStart"/>
      <w:r w:rsidRPr="0041346A">
        <w:rPr>
          <w:rFonts w:cs="Arial"/>
          <w:b/>
          <w:sz w:val="20"/>
          <w:szCs w:val="20"/>
        </w:rPr>
        <w:t>sosyalist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devrimler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ve</w:t>
      </w:r>
      <w:proofErr w:type="spellEnd"/>
      <w:r w:rsidRPr="0041346A">
        <w:rPr>
          <w:rFonts w:cs="Arial"/>
          <w:b/>
          <w:sz w:val="20"/>
          <w:szCs w:val="20"/>
        </w:rPr>
        <w:t xml:space="preserve"> de </w:t>
      </w:r>
      <w:proofErr w:type="spellStart"/>
      <w:r w:rsidRPr="0041346A">
        <w:rPr>
          <w:rFonts w:cs="Arial"/>
          <w:b/>
          <w:sz w:val="20"/>
          <w:szCs w:val="20"/>
        </w:rPr>
        <w:t>sırtını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bunlara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dayayarak</w:t>
      </w:r>
      <w:proofErr w:type="spellEnd"/>
      <w:r w:rsidRPr="0041346A">
        <w:rPr>
          <w:rFonts w:cs="Arial"/>
          <w:b/>
          <w:sz w:val="20"/>
          <w:szCs w:val="20"/>
        </w:rPr>
        <w:t xml:space="preserve"> „</w:t>
      </w:r>
      <w:proofErr w:type="spellStart"/>
      <w:r w:rsidRPr="0041346A">
        <w:rPr>
          <w:rFonts w:cs="Arial"/>
          <w:b/>
          <w:sz w:val="20"/>
          <w:szCs w:val="20"/>
        </w:rPr>
        <w:t>kapitalist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olmayan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bir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yoldan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sosyalizme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varmayı</w:t>
      </w:r>
      <w:proofErr w:type="spellEnd"/>
      <w:r w:rsidRPr="0041346A">
        <w:rPr>
          <w:rFonts w:cs="Arial"/>
          <w:b/>
          <w:sz w:val="20"/>
          <w:szCs w:val="20"/>
        </w:rPr>
        <w:t xml:space="preserve">“ </w:t>
      </w:r>
      <w:proofErr w:type="spellStart"/>
      <w:r w:rsidRPr="0041346A">
        <w:rPr>
          <w:rFonts w:cs="Arial"/>
          <w:b/>
          <w:sz w:val="20"/>
          <w:szCs w:val="20"/>
        </w:rPr>
        <w:t>hayal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eden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bütün</w:t>
      </w:r>
      <w:proofErr w:type="spellEnd"/>
      <w:r w:rsidRPr="0041346A">
        <w:rPr>
          <w:rFonts w:cs="Arial"/>
          <w:b/>
          <w:sz w:val="20"/>
          <w:szCs w:val="20"/>
        </w:rPr>
        <w:t xml:space="preserve"> o </w:t>
      </w:r>
      <w:proofErr w:type="spellStart"/>
      <w:r w:rsidRPr="0041346A">
        <w:rPr>
          <w:rFonts w:cs="Arial"/>
          <w:b/>
          <w:sz w:val="20"/>
          <w:szCs w:val="20"/>
        </w:rPr>
        <w:t>darbeci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pozitivist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diktatörlükler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buna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göre</w:t>
      </w:r>
      <w:proofErr w:type="spellEnd"/>
      <w:r w:rsidRPr="0041346A">
        <w:rPr>
          <w:rFonts w:cs="Arial"/>
          <w:b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sz w:val="20"/>
          <w:szCs w:val="20"/>
        </w:rPr>
        <w:t>bu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felsefi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bakış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açısına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göre</w:t>
      </w:r>
      <w:proofErr w:type="spellEnd"/>
      <w:r w:rsidRPr="0041346A">
        <w:rPr>
          <w:rFonts w:cs="Arial"/>
          <w:b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sz w:val="20"/>
          <w:szCs w:val="20"/>
        </w:rPr>
        <w:t>tezgahlanmıştır</w:t>
      </w:r>
      <w:proofErr w:type="spellEnd"/>
      <w:r w:rsidRPr="0041346A">
        <w:rPr>
          <w:rFonts w:cs="Arial"/>
          <w:b/>
          <w:sz w:val="20"/>
          <w:szCs w:val="20"/>
        </w:rPr>
        <w:t>…</w:t>
      </w:r>
    </w:p>
    <w:p w14:paraId="304CE673" w14:textId="77777777" w:rsidR="003241C2" w:rsidRPr="00141CC9" w:rsidRDefault="003241C2" w:rsidP="003241C2">
      <w:pPr>
        <w:jc w:val="both"/>
        <w:rPr>
          <w:rFonts w:cs="Arial"/>
          <w:b/>
          <w:bCs/>
          <w:sz w:val="21"/>
          <w:szCs w:val="21"/>
        </w:rPr>
      </w:pPr>
    </w:p>
    <w:p w14:paraId="1131A412" w14:textId="77777777" w:rsidR="003241C2" w:rsidRPr="0041346A" w:rsidRDefault="003241C2" w:rsidP="003241C2">
      <w:pPr>
        <w:jc w:val="both"/>
        <w:rPr>
          <w:rFonts w:cs="Arial"/>
          <w:b/>
          <w:bCs/>
          <w:sz w:val="20"/>
          <w:szCs w:val="20"/>
        </w:rPr>
      </w:pPr>
      <w:proofErr w:type="spellStart"/>
      <w:r w:rsidRPr="0041346A">
        <w:rPr>
          <w:rFonts w:cs="Arial"/>
          <w:b/>
          <w:bCs/>
          <w:sz w:val="20"/>
          <w:szCs w:val="20"/>
        </w:rPr>
        <w:t>Aslında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olay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apaçık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ortada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! </w:t>
      </w:r>
      <w:proofErr w:type="spellStart"/>
      <w:r w:rsidRPr="0041346A">
        <w:rPr>
          <w:rFonts w:cs="Arial"/>
          <w:b/>
          <w:bCs/>
          <w:sz w:val="20"/>
          <w:szCs w:val="20"/>
        </w:rPr>
        <w:t>İşçi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sınıfı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hayata-evrene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kendi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varlığını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nefsini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yani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duygusal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kimliğini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temel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alan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bir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koordinat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sisteminden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bakınca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der </w:t>
      </w:r>
      <w:proofErr w:type="spellStart"/>
      <w:r w:rsidRPr="0041346A">
        <w:rPr>
          <w:rFonts w:cs="Arial"/>
          <w:b/>
          <w:bCs/>
          <w:sz w:val="20"/>
          <w:szCs w:val="20"/>
        </w:rPr>
        <w:t>ki</w:t>
      </w:r>
      <w:proofErr w:type="spellEnd"/>
      <w:r w:rsidRPr="0041346A">
        <w:rPr>
          <w:rFonts w:cs="Arial"/>
          <w:b/>
          <w:bCs/>
          <w:sz w:val="20"/>
          <w:szCs w:val="20"/>
        </w:rPr>
        <w:t>, „</w:t>
      </w:r>
      <w:proofErr w:type="spellStart"/>
      <w:r w:rsidRPr="0041346A">
        <w:rPr>
          <w:rFonts w:cs="Arial"/>
          <w:b/>
          <w:bCs/>
          <w:sz w:val="20"/>
          <w:szCs w:val="20"/>
        </w:rPr>
        <w:t>kapitalist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toplum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burjuvazi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tarafından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temsil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edilen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objektif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lastRenderedPageBreak/>
        <w:t>gerçeklik-kendinde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proofErr w:type="gramStart"/>
      <w:r w:rsidRPr="0041346A">
        <w:rPr>
          <w:rFonts w:cs="Arial"/>
          <w:b/>
          <w:bCs/>
          <w:sz w:val="20"/>
          <w:szCs w:val="20"/>
        </w:rPr>
        <w:t>şey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 </w:t>
      </w:r>
      <w:proofErr w:type="spellStart"/>
      <w:r w:rsidRPr="0041346A">
        <w:rPr>
          <w:rFonts w:cs="Arial"/>
          <w:b/>
          <w:bCs/>
          <w:sz w:val="20"/>
          <w:szCs w:val="20"/>
        </w:rPr>
        <w:t>bir</w:t>
      </w:r>
      <w:proofErr w:type="spellEnd"/>
      <w:proofErr w:type="gram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oluşumdur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. </w:t>
      </w:r>
      <w:proofErr w:type="spellStart"/>
      <w:proofErr w:type="gramStart"/>
      <w:r w:rsidRPr="0041346A">
        <w:rPr>
          <w:rFonts w:cs="Arial"/>
          <w:b/>
          <w:bCs/>
          <w:sz w:val="20"/>
          <w:szCs w:val="20"/>
        </w:rPr>
        <w:t>Benim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 </w:t>
      </w:r>
      <w:proofErr w:type="spellStart"/>
      <w:r w:rsidRPr="0041346A">
        <w:rPr>
          <w:rFonts w:cs="Arial"/>
          <w:b/>
          <w:bCs/>
          <w:sz w:val="20"/>
          <w:szCs w:val="20"/>
        </w:rPr>
        <w:t>bu</w:t>
      </w:r>
      <w:proofErr w:type="spellEnd"/>
      <w:proofErr w:type="gram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toplumun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içinde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bir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geleceğim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yoktur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; </w:t>
      </w:r>
      <w:proofErr w:type="spellStart"/>
      <w:r w:rsidRPr="0041346A">
        <w:rPr>
          <w:rFonts w:cs="Arial"/>
          <w:b/>
          <w:bCs/>
          <w:sz w:val="20"/>
          <w:szCs w:val="20"/>
        </w:rPr>
        <w:t>bu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toplumun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içinde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giderekten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bir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köle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sadakaya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muhtaç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bir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varlık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haline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geliyorum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... </w:t>
      </w:r>
      <w:proofErr w:type="spellStart"/>
      <w:r w:rsidRPr="0041346A">
        <w:rPr>
          <w:rFonts w:cs="Arial"/>
          <w:b/>
          <w:bCs/>
          <w:sz w:val="20"/>
          <w:szCs w:val="20"/>
        </w:rPr>
        <w:t>Çünkü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ben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 </w:t>
      </w:r>
      <w:proofErr w:type="spellStart"/>
      <w:r w:rsidRPr="0041346A">
        <w:rPr>
          <w:rFonts w:cs="Arial"/>
          <w:b/>
          <w:bCs/>
          <w:sz w:val="20"/>
          <w:szCs w:val="20"/>
        </w:rPr>
        <w:t>bu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toplumun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kendi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içinde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yarattığı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-</w:t>
      </w:r>
      <w:proofErr w:type="spellStart"/>
      <w:r w:rsidRPr="0041346A">
        <w:rPr>
          <w:rFonts w:cs="Arial"/>
          <w:b/>
          <w:bCs/>
          <w:sz w:val="20"/>
          <w:szCs w:val="20"/>
        </w:rPr>
        <w:t>onun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 ‚</w:t>
      </w:r>
      <w:proofErr w:type="spellStart"/>
      <w:r w:rsidRPr="0041346A">
        <w:rPr>
          <w:rFonts w:cs="Arial"/>
          <w:b/>
          <w:bCs/>
          <w:sz w:val="20"/>
          <w:szCs w:val="20"/>
        </w:rPr>
        <w:t>zıttını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‘ </w:t>
      </w:r>
      <w:proofErr w:type="spellStart"/>
      <w:r w:rsidRPr="0041346A">
        <w:rPr>
          <w:rFonts w:cs="Arial"/>
          <w:b/>
          <w:bCs/>
          <w:sz w:val="20"/>
          <w:szCs w:val="20"/>
        </w:rPr>
        <w:t>temsil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eden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- </w:t>
      </w:r>
      <w:proofErr w:type="spellStart"/>
      <w:r w:rsidRPr="0041346A">
        <w:rPr>
          <w:rFonts w:cs="Arial"/>
          <w:b/>
          <w:bCs/>
          <w:sz w:val="20"/>
          <w:szCs w:val="20"/>
        </w:rPr>
        <w:t>özünde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ondan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bağımsız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objektif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bir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gerçekliğim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. </w:t>
      </w:r>
      <w:proofErr w:type="spellStart"/>
      <w:r w:rsidRPr="0041346A">
        <w:rPr>
          <w:rFonts w:cs="Arial"/>
          <w:b/>
          <w:bCs/>
          <w:sz w:val="20"/>
          <w:szCs w:val="20"/>
        </w:rPr>
        <w:t>Bu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nedenle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benim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kurtuluşum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burjuvaziyi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temel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alan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kapitalist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toplumun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yerine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emeği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temel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alan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mevcut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sistemin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zıttı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başka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bir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toplumu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gramStart"/>
      <w:r w:rsidRPr="0041346A">
        <w:rPr>
          <w:rFonts w:cs="Arial"/>
          <w:b/>
          <w:bCs/>
          <w:sz w:val="20"/>
          <w:szCs w:val="20"/>
        </w:rPr>
        <w:t>-„</w:t>
      </w:r>
      <w:proofErr w:type="spellStart"/>
      <w:proofErr w:type="gramEnd"/>
      <w:r w:rsidRPr="0041346A">
        <w:rPr>
          <w:rFonts w:cs="Arial"/>
          <w:b/>
          <w:bCs/>
          <w:sz w:val="20"/>
          <w:szCs w:val="20"/>
        </w:rPr>
        <w:t>sosyalist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toplumu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“- YARATMAK, </w:t>
      </w:r>
      <w:proofErr w:type="spellStart"/>
      <w:r w:rsidRPr="0041346A">
        <w:rPr>
          <w:rFonts w:cs="Arial"/>
          <w:b/>
          <w:bCs/>
          <w:sz w:val="20"/>
          <w:szCs w:val="20"/>
        </w:rPr>
        <w:t>onun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için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mücadele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etmektir</w:t>
      </w:r>
      <w:proofErr w:type="spellEnd"/>
      <w:r w:rsidRPr="0041346A">
        <w:rPr>
          <w:rFonts w:cs="Arial"/>
          <w:b/>
          <w:bCs/>
          <w:sz w:val="20"/>
          <w:szCs w:val="20"/>
        </w:rPr>
        <w:t>“…</w:t>
      </w:r>
    </w:p>
    <w:p w14:paraId="386FF54C" w14:textId="77777777" w:rsidR="003241C2" w:rsidRPr="0041346A" w:rsidRDefault="003241C2" w:rsidP="003241C2">
      <w:pPr>
        <w:jc w:val="both"/>
        <w:rPr>
          <w:rFonts w:cs="Arial"/>
          <w:b/>
          <w:bCs/>
          <w:sz w:val="20"/>
          <w:szCs w:val="20"/>
        </w:rPr>
      </w:pPr>
    </w:p>
    <w:p w14:paraId="3A222546" w14:textId="77777777" w:rsidR="003241C2" w:rsidRPr="0041346A" w:rsidRDefault="003241C2" w:rsidP="003241C2">
      <w:pPr>
        <w:jc w:val="both"/>
        <w:rPr>
          <w:rFonts w:cs="Arial"/>
          <w:b/>
          <w:bCs/>
          <w:sz w:val="20"/>
          <w:szCs w:val="20"/>
        </w:rPr>
      </w:pPr>
      <w:proofErr w:type="spellStart"/>
      <w:r w:rsidRPr="0041346A">
        <w:rPr>
          <w:rFonts w:cs="Arial"/>
          <w:b/>
          <w:bCs/>
          <w:sz w:val="20"/>
          <w:szCs w:val="20"/>
        </w:rPr>
        <w:t>Dikkat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ederseniz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o </w:t>
      </w:r>
      <w:proofErr w:type="spellStart"/>
      <w:r w:rsidRPr="0041346A">
        <w:rPr>
          <w:rFonts w:cs="Arial"/>
          <w:b/>
          <w:bCs/>
          <w:sz w:val="20"/>
          <w:szCs w:val="20"/>
        </w:rPr>
        <w:t>andan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itibaren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artık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hem </w:t>
      </w:r>
      <w:proofErr w:type="spellStart"/>
      <w:r w:rsidRPr="0041346A">
        <w:rPr>
          <w:rFonts w:cs="Arial"/>
          <w:b/>
          <w:bCs/>
          <w:sz w:val="20"/>
          <w:szCs w:val="20"/>
        </w:rPr>
        <w:t>terminoloji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hem de </w:t>
      </w:r>
      <w:proofErr w:type="spellStart"/>
      <w:r w:rsidRPr="0041346A">
        <w:rPr>
          <w:rFonts w:cs="Arial"/>
          <w:b/>
          <w:bCs/>
          <w:sz w:val="20"/>
          <w:szCs w:val="20"/>
        </w:rPr>
        <w:t>kavramların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içeriği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  </w:t>
      </w:r>
      <w:proofErr w:type="spellStart"/>
      <w:r w:rsidRPr="0041346A">
        <w:rPr>
          <w:rFonts w:cs="Arial"/>
          <w:b/>
          <w:bCs/>
          <w:sz w:val="20"/>
          <w:szCs w:val="20"/>
        </w:rPr>
        <w:t>değişiyor</w:t>
      </w:r>
      <w:proofErr w:type="spellEnd"/>
      <w:r w:rsidRPr="0041346A">
        <w:rPr>
          <w:rFonts w:cs="Arial"/>
          <w:b/>
          <w:bCs/>
          <w:sz w:val="20"/>
          <w:szCs w:val="20"/>
        </w:rPr>
        <w:t>! „</w:t>
      </w:r>
      <w:proofErr w:type="spellStart"/>
      <w:r w:rsidRPr="0041346A">
        <w:rPr>
          <w:rFonts w:cs="Arial"/>
          <w:b/>
          <w:bCs/>
          <w:sz w:val="20"/>
          <w:szCs w:val="20"/>
        </w:rPr>
        <w:t>Diyalektik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evrimden-gelişmeden</w:t>
      </w:r>
      <w:proofErr w:type="spellEnd"/>
      <w:r w:rsidRPr="0041346A">
        <w:rPr>
          <w:rFonts w:cs="Arial"/>
          <w:b/>
          <w:bCs/>
          <w:sz w:val="20"/>
          <w:szCs w:val="20"/>
        </w:rPr>
        <w:t>“ (</w:t>
      </w:r>
      <w:proofErr w:type="spellStart"/>
      <w:r w:rsidRPr="0041346A">
        <w:rPr>
          <w:rFonts w:cs="Arial"/>
          <w:b/>
          <w:bCs/>
          <w:sz w:val="20"/>
          <w:szCs w:val="20"/>
        </w:rPr>
        <w:t>ve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de „DEVRİMDEN</w:t>
      </w:r>
      <w:proofErr w:type="gramStart"/>
      <w:r w:rsidRPr="0041346A">
        <w:rPr>
          <w:rFonts w:cs="Arial"/>
          <w:b/>
          <w:bCs/>
          <w:sz w:val="20"/>
          <w:szCs w:val="20"/>
        </w:rPr>
        <w:t xml:space="preserve">“)  </w:t>
      </w:r>
      <w:proofErr w:type="spellStart"/>
      <w:r w:rsidRPr="0041346A">
        <w:rPr>
          <w:rFonts w:cs="Arial"/>
          <w:b/>
          <w:bCs/>
          <w:sz w:val="20"/>
          <w:szCs w:val="20"/>
        </w:rPr>
        <w:t>bahsedince</w:t>
      </w:r>
      <w:proofErr w:type="spellEnd"/>
      <w:proofErr w:type="gramEnd"/>
      <w:r w:rsidRPr="0041346A">
        <w:rPr>
          <w:rFonts w:cs="Arial"/>
          <w:b/>
          <w:bCs/>
          <w:sz w:val="20"/>
          <w:szCs w:val="20"/>
        </w:rPr>
        <w:t xml:space="preserve">  </w:t>
      </w:r>
      <w:proofErr w:type="spellStart"/>
      <w:r w:rsidRPr="0041346A">
        <w:rPr>
          <w:rFonts w:cs="Arial"/>
          <w:b/>
          <w:bCs/>
          <w:sz w:val="20"/>
          <w:szCs w:val="20"/>
        </w:rPr>
        <w:t>bundan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anlaşılan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şey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artık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 </w:t>
      </w:r>
      <w:proofErr w:type="spellStart"/>
      <w:r w:rsidRPr="0041346A">
        <w:rPr>
          <w:rFonts w:cs="Arial"/>
          <w:b/>
          <w:bCs/>
          <w:sz w:val="20"/>
          <w:szCs w:val="20"/>
        </w:rPr>
        <w:t>kendisini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„</w:t>
      </w:r>
      <w:proofErr w:type="spellStart"/>
      <w:r w:rsidRPr="0041346A">
        <w:rPr>
          <w:rFonts w:cs="Arial"/>
          <w:b/>
          <w:bCs/>
          <w:sz w:val="20"/>
          <w:szCs w:val="20"/>
        </w:rPr>
        <w:t>objektif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mutlak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gerçeklik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“ </w:t>
      </w:r>
      <w:proofErr w:type="spellStart"/>
      <w:r w:rsidRPr="0041346A">
        <w:rPr>
          <w:rFonts w:cs="Arial"/>
          <w:b/>
          <w:bCs/>
          <w:sz w:val="20"/>
          <w:szCs w:val="20"/>
        </w:rPr>
        <w:t>olarak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kabul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eden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bir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sınıfın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(„</w:t>
      </w:r>
      <w:proofErr w:type="spellStart"/>
      <w:r w:rsidRPr="0041346A">
        <w:rPr>
          <w:rFonts w:cs="Arial"/>
          <w:b/>
          <w:bCs/>
          <w:sz w:val="20"/>
          <w:szCs w:val="20"/>
        </w:rPr>
        <w:t>kendisi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için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 </w:t>
      </w:r>
      <w:proofErr w:type="spellStart"/>
      <w:r w:rsidRPr="0041346A">
        <w:rPr>
          <w:rFonts w:cs="Arial"/>
          <w:b/>
          <w:bCs/>
          <w:sz w:val="20"/>
          <w:szCs w:val="20"/>
        </w:rPr>
        <w:t>sınıf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“ </w:t>
      </w:r>
      <w:proofErr w:type="spellStart"/>
      <w:r w:rsidRPr="0041346A">
        <w:rPr>
          <w:rFonts w:cs="Arial"/>
          <w:b/>
          <w:bCs/>
          <w:sz w:val="20"/>
          <w:szCs w:val="20"/>
        </w:rPr>
        <w:t>haline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gelen </w:t>
      </w:r>
      <w:proofErr w:type="spellStart"/>
      <w:r w:rsidRPr="0041346A">
        <w:rPr>
          <w:rFonts w:cs="Arial"/>
          <w:b/>
          <w:bCs/>
          <w:sz w:val="20"/>
          <w:szCs w:val="20"/>
        </w:rPr>
        <w:t>işçi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sınıfın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)  </w:t>
      </w:r>
      <w:proofErr w:type="spellStart"/>
      <w:r w:rsidRPr="0041346A">
        <w:rPr>
          <w:rFonts w:cs="Arial"/>
          <w:b/>
          <w:bCs/>
          <w:sz w:val="20"/>
          <w:szCs w:val="20"/>
        </w:rPr>
        <w:t>birlikte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varoldukları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partnerini-burjuvaziyi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yok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ederek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kendisinin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egemen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sınıf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olarak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varolmaya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devam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edebileceği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başka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bir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sistemi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yaratması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(</w:t>
      </w:r>
      <w:proofErr w:type="spellStart"/>
      <w:r w:rsidRPr="0041346A">
        <w:rPr>
          <w:rFonts w:cs="Arial"/>
          <w:b/>
          <w:bCs/>
          <w:sz w:val="20"/>
          <w:szCs w:val="20"/>
        </w:rPr>
        <w:t>pozitivist-popülist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toplum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mühendisliği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) </w:t>
      </w:r>
      <w:proofErr w:type="spellStart"/>
      <w:r w:rsidRPr="0041346A">
        <w:rPr>
          <w:rFonts w:cs="Arial"/>
          <w:b/>
          <w:bCs/>
          <w:sz w:val="20"/>
          <w:szCs w:val="20"/>
        </w:rPr>
        <w:t>oluyor</w:t>
      </w:r>
      <w:proofErr w:type="spellEnd"/>
      <w:r w:rsidRPr="0041346A">
        <w:rPr>
          <w:rFonts w:cs="Arial"/>
          <w:b/>
          <w:bCs/>
          <w:sz w:val="20"/>
          <w:szCs w:val="20"/>
        </w:rPr>
        <w:t>!...</w:t>
      </w:r>
    </w:p>
    <w:p w14:paraId="4AFCBEE7" w14:textId="77777777" w:rsidR="003241C2" w:rsidRPr="0041346A" w:rsidRDefault="003241C2" w:rsidP="003241C2">
      <w:pPr>
        <w:jc w:val="both"/>
        <w:rPr>
          <w:rFonts w:cs="Arial"/>
          <w:b/>
          <w:bCs/>
          <w:sz w:val="20"/>
          <w:szCs w:val="20"/>
        </w:rPr>
      </w:pPr>
    </w:p>
    <w:p w14:paraId="665D28BC" w14:textId="77777777" w:rsidR="00986CEB" w:rsidRDefault="003241C2" w:rsidP="003241C2">
      <w:pPr>
        <w:jc w:val="both"/>
        <w:rPr>
          <w:rFonts w:cs="Arial"/>
          <w:b/>
          <w:bCs/>
          <w:sz w:val="20"/>
          <w:szCs w:val="20"/>
        </w:rPr>
      </w:pPr>
      <w:proofErr w:type="spellStart"/>
      <w:r w:rsidRPr="0041346A">
        <w:rPr>
          <w:rFonts w:cs="Arial"/>
          <w:b/>
          <w:bCs/>
          <w:sz w:val="20"/>
          <w:szCs w:val="20"/>
        </w:rPr>
        <w:t>Marksizm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işçi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sınıfının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delikanlılık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döneminin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(</w:t>
      </w:r>
      <w:proofErr w:type="spellStart"/>
      <w:r w:rsidRPr="0041346A">
        <w:rPr>
          <w:rFonts w:cs="Arial"/>
          <w:b/>
          <w:bCs/>
          <w:sz w:val="20"/>
          <w:szCs w:val="20"/>
        </w:rPr>
        <w:t>ergenlik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çağının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) </w:t>
      </w:r>
      <w:proofErr w:type="spellStart"/>
      <w:r w:rsidRPr="0041346A">
        <w:rPr>
          <w:rFonts w:cs="Arial"/>
          <w:b/>
          <w:bCs/>
          <w:sz w:val="20"/>
          <w:szCs w:val="20"/>
        </w:rPr>
        <w:t>dünya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görüşüdür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demiştik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. </w:t>
      </w:r>
      <w:proofErr w:type="gramStart"/>
      <w:r w:rsidRPr="0041346A">
        <w:rPr>
          <w:rFonts w:cs="Arial"/>
          <w:b/>
          <w:bCs/>
          <w:sz w:val="20"/>
          <w:szCs w:val="20"/>
        </w:rPr>
        <w:t xml:space="preserve">O,  </w:t>
      </w:r>
      <w:proofErr w:type="spellStart"/>
      <w:r w:rsidRPr="0041346A">
        <w:rPr>
          <w:rFonts w:cs="Arial"/>
          <w:b/>
          <w:bCs/>
          <w:sz w:val="20"/>
          <w:szCs w:val="20"/>
        </w:rPr>
        <w:t>bu</w:t>
      </w:r>
      <w:proofErr w:type="spellEnd"/>
      <w:proofErr w:type="gram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dönemde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işçi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sınıfının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kendi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kimliğini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yaratmaya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çalışırken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baskıya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sömürüye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karşı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duygusal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anlamda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baş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kaldırışıdır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isyanıdır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. Ama </w:t>
      </w:r>
      <w:proofErr w:type="spellStart"/>
      <w:proofErr w:type="gramStart"/>
      <w:r w:rsidRPr="0041346A">
        <w:rPr>
          <w:rFonts w:cs="Arial"/>
          <w:b/>
          <w:bCs/>
          <w:sz w:val="20"/>
          <w:szCs w:val="20"/>
        </w:rPr>
        <w:t>görüyorsunuz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 </w:t>
      </w:r>
      <w:proofErr w:type="spellStart"/>
      <w:r w:rsidRPr="0041346A">
        <w:rPr>
          <w:rFonts w:cs="Arial"/>
          <w:b/>
          <w:bCs/>
          <w:sz w:val="20"/>
          <w:szCs w:val="20"/>
        </w:rPr>
        <w:t>isyan</w:t>
      </w:r>
      <w:proofErr w:type="spellEnd"/>
      <w:proofErr w:type="gram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etmek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yetmiyor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işte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! </w:t>
      </w:r>
      <w:proofErr w:type="spellStart"/>
      <w:r w:rsidRPr="0041346A">
        <w:rPr>
          <w:rFonts w:cs="Arial"/>
          <w:b/>
          <w:bCs/>
          <w:sz w:val="20"/>
          <w:szCs w:val="20"/>
        </w:rPr>
        <w:t>Bir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şeyin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proofErr w:type="gramStart"/>
      <w:r w:rsidRPr="0041346A">
        <w:rPr>
          <w:rFonts w:cs="Arial"/>
          <w:b/>
          <w:bCs/>
          <w:sz w:val="20"/>
          <w:szCs w:val="20"/>
        </w:rPr>
        <w:t>yerine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 </w:t>
      </w:r>
      <w:proofErr w:type="spellStart"/>
      <w:r w:rsidRPr="0041346A">
        <w:rPr>
          <w:rFonts w:cs="Arial"/>
          <w:b/>
          <w:bCs/>
          <w:sz w:val="20"/>
          <w:szCs w:val="20"/>
        </w:rPr>
        <w:t>ondan</w:t>
      </w:r>
      <w:proofErr w:type="spellEnd"/>
      <w:proofErr w:type="gram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daha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ileri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yeni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bir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şeyi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koyabilmek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de </w:t>
      </w:r>
      <w:proofErr w:type="spellStart"/>
      <w:r w:rsidRPr="0041346A">
        <w:rPr>
          <w:rFonts w:cs="Arial"/>
          <w:b/>
          <w:bCs/>
          <w:sz w:val="20"/>
          <w:szCs w:val="20"/>
        </w:rPr>
        <w:t>gerekiyor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. „Yeni“ </w:t>
      </w:r>
      <w:proofErr w:type="spellStart"/>
      <w:r w:rsidRPr="0041346A">
        <w:rPr>
          <w:rFonts w:cs="Arial"/>
          <w:b/>
          <w:bCs/>
          <w:sz w:val="20"/>
          <w:szCs w:val="20"/>
        </w:rPr>
        <w:t>ve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daha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ileri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proofErr w:type="gramStart"/>
      <w:r w:rsidRPr="0041346A">
        <w:rPr>
          <w:rFonts w:cs="Arial"/>
          <w:b/>
          <w:bCs/>
          <w:sz w:val="20"/>
          <w:szCs w:val="20"/>
        </w:rPr>
        <w:t>olan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 </w:t>
      </w:r>
      <w:proofErr w:type="spellStart"/>
      <w:r w:rsidRPr="0041346A">
        <w:rPr>
          <w:rFonts w:cs="Arial"/>
          <w:b/>
          <w:bCs/>
          <w:sz w:val="20"/>
          <w:szCs w:val="20"/>
        </w:rPr>
        <w:t>ise</w:t>
      </w:r>
      <w:proofErr w:type="spellEnd"/>
      <w:proofErr w:type="gram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sadece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kafada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yaratılmıyor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; o </w:t>
      </w:r>
      <w:proofErr w:type="spellStart"/>
      <w:r w:rsidRPr="0041346A">
        <w:rPr>
          <w:rFonts w:cs="Arial"/>
          <w:b/>
          <w:bCs/>
          <w:sz w:val="20"/>
          <w:szCs w:val="20"/>
        </w:rPr>
        <w:t>ancak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eskiden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beri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varolan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maddi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gerçekliğin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 </w:t>
      </w:r>
      <w:proofErr w:type="spellStart"/>
      <w:r w:rsidRPr="0041346A">
        <w:rPr>
          <w:rFonts w:cs="Arial"/>
          <w:b/>
          <w:bCs/>
          <w:sz w:val="20"/>
          <w:szCs w:val="20"/>
        </w:rPr>
        <w:t>içinde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onun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 </w:t>
      </w:r>
      <w:proofErr w:type="spellStart"/>
      <w:r w:rsidRPr="0041346A">
        <w:rPr>
          <w:rFonts w:cs="Arial"/>
          <w:b/>
          <w:bCs/>
          <w:sz w:val="20"/>
          <w:szCs w:val="20"/>
        </w:rPr>
        <w:t>kendi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kendisini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üretmesi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sürecinin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sonucu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olarak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ortaya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çıkıyor</w:t>
      </w:r>
      <w:proofErr w:type="spellEnd"/>
      <w:r w:rsidRPr="0041346A">
        <w:rPr>
          <w:rFonts w:cs="Arial"/>
          <w:b/>
          <w:bCs/>
          <w:sz w:val="20"/>
          <w:szCs w:val="20"/>
        </w:rPr>
        <w:t>. Yani, „</w:t>
      </w:r>
      <w:proofErr w:type="spellStart"/>
      <w:r w:rsidRPr="0041346A">
        <w:rPr>
          <w:rFonts w:cs="Arial"/>
          <w:b/>
          <w:bCs/>
          <w:sz w:val="20"/>
          <w:szCs w:val="20"/>
        </w:rPr>
        <w:t>baskıyı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, </w:t>
      </w:r>
      <w:proofErr w:type="spellStart"/>
      <w:r w:rsidRPr="0041346A">
        <w:rPr>
          <w:rFonts w:cs="Arial"/>
          <w:b/>
          <w:bCs/>
          <w:sz w:val="20"/>
          <w:szCs w:val="20"/>
        </w:rPr>
        <w:t>sömürüyü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ortadan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kaldırıyorum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“ </w:t>
      </w:r>
      <w:proofErr w:type="spellStart"/>
      <w:r w:rsidRPr="0041346A">
        <w:rPr>
          <w:rFonts w:cs="Arial"/>
          <w:b/>
          <w:bCs/>
          <w:sz w:val="20"/>
          <w:szCs w:val="20"/>
        </w:rPr>
        <w:t>diye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isyan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edip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toplum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mühendisliği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yaparak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yukardan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aşağıya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doğru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sübjektif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idealist-iradi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bir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çabayla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niteliksel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anlamda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proofErr w:type="gramStart"/>
      <w:r w:rsidRPr="0041346A">
        <w:rPr>
          <w:rFonts w:cs="Arial"/>
          <w:b/>
          <w:bCs/>
          <w:sz w:val="20"/>
          <w:szCs w:val="20"/>
        </w:rPr>
        <w:t>yeni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 </w:t>
      </w:r>
      <w:proofErr w:type="spellStart"/>
      <w:r w:rsidRPr="0041346A">
        <w:rPr>
          <w:rFonts w:cs="Arial"/>
          <w:b/>
          <w:bCs/>
          <w:sz w:val="20"/>
          <w:szCs w:val="20"/>
        </w:rPr>
        <w:t>bir</w:t>
      </w:r>
      <w:proofErr w:type="spellEnd"/>
      <w:proofErr w:type="gram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toplum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yaratmak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mümkün</w:t>
      </w:r>
      <w:proofErr w:type="spellEnd"/>
      <w:r w:rsidRPr="0041346A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1346A">
        <w:rPr>
          <w:rFonts w:cs="Arial"/>
          <w:b/>
          <w:bCs/>
          <w:sz w:val="20"/>
          <w:szCs w:val="20"/>
        </w:rPr>
        <w:t>olmuyor</w:t>
      </w:r>
      <w:proofErr w:type="spellEnd"/>
      <w:r w:rsidRPr="0041346A">
        <w:rPr>
          <w:rFonts w:cs="Arial"/>
          <w:b/>
          <w:bCs/>
          <w:sz w:val="20"/>
          <w:szCs w:val="20"/>
        </w:rPr>
        <w:t>!..</w:t>
      </w:r>
    </w:p>
    <w:p w14:paraId="111E9D23" w14:textId="77777777" w:rsidR="00986CEB" w:rsidRDefault="00986CEB" w:rsidP="003241C2">
      <w:pPr>
        <w:jc w:val="both"/>
        <w:rPr>
          <w:rFonts w:cs="Arial"/>
          <w:b/>
          <w:bCs/>
          <w:sz w:val="20"/>
          <w:szCs w:val="20"/>
        </w:rPr>
      </w:pPr>
    </w:p>
    <w:p w14:paraId="46DC4AF7" w14:textId="0119B5E5" w:rsidR="00986CEB" w:rsidRDefault="00986CEB" w:rsidP="003241C2">
      <w:pPr>
        <w:jc w:val="both"/>
        <w:rPr>
          <w:rFonts w:cs="Arial"/>
          <w:b/>
          <w:bCs/>
          <w:sz w:val="20"/>
          <w:szCs w:val="20"/>
        </w:rPr>
      </w:pPr>
      <w:hyperlink r:id="rId6" w:history="1">
        <w:r w:rsidRPr="00536696">
          <w:rPr>
            <w:rStyle w:val="Hyperlink"/>
            <w:rFonts w:cs="Arial"/>
            <w:b/>
            <w:bCs/>
            <w:sz w:val="20"/>
            <w:szCs w:val="20"/>
          </w:rPr>
          <w:t>https://www.kitapyurdu.com/kitap/devrim-nedir-felsefede-devrim-diyalektik-materyalizmin-ve-marksist-devrim-anlayisinin-elestirisi/640218.html&amp;filter_name=m%C3%BCnir+aktolga</w:t>
        </w:r>
      </w:hyperlink>
      <w:r>
        <w:rPr>
          <w:rFonts w:cs="Arial"/>
          <w:b/>
          <w:bCs/>
          <w:sz w:val="20"/>
          <w:szCs w:val="20"/>
        </w:rPr>
        <w:t xml:space="preserve"> </w:t>
      </w:r>
    </w:p>
    <w:p w14:paraId="5D3480E7" w14:textId="5E7EF079" w:rsidR="003241C2" w:rsidRPr="0041346A" w:rsidRDefault="003241C2" w:rsidP="003241C2">
      <w:pPr>
        <w:jc w:val="both"/>
        <w:rPr>
          <w:rFonts w:cs="Arial"/>
          <w:b/>
          <w:bCs/>
          <w:caps/>
          <w:kern w:val="32"/>
          <w:sz w:val="20"/>
          <w:szCs w:val="20"/>
        </w:rPr>
      </w:pPr>
      <w:r w:rsidRPr="0041346A">
        <w:rPr>
          <w:rFonts w:cs="Arial"/>
          <w:b/>
          <w:bCs/>
          <w:sz w:val="20"/>
          <w:szCs w:val="20"/>
        </w:rPr>
        <w:t xml:space="preserve"> </w:t>
      </w:r>
    </w:p>
    <w:p w14:paraId="424207B8" w14:textId="77777777" w:rsidR="003241C2" w:rsidRPr="0041346A" w:rsidRDefault="003241C2" w:rsidP="003241C2">
      <w:pPr>
        <w:rPr>
          <w:sz w:val="20"/>
          <w:szCs w:val="20"/>
        </w:rPr>
      </w:pPr>
    </w:p>
    <w:p w14:paraId="7A2EE399" w14:textId="77777777" w:rsidR="003241C2" w:rsidRPr="0041346A" w:rsidRDefault="003241C2" w:rsidP="003241C2">
      <w:pPr>
        <w:jc w:val="both"/>
        <w:rPr>
          <w:rFonts w:cs="Arial"/>
          <w:b/>
          <w:bCs/>
          <w:sz w:val="20"/>
          <w:szCs w:val="20"/>
        </w:rPr>
      </w:pPr>
    </w:p>
    <w:p w14:paraId="73DE68E7" w14:textId="77777777" w:rsidR="003241C2" w:rsidRPr="0041346A" w:rsidRDefault="003241C2" w:rsidP="003241C2">
      <w:pPr>
        <w:jc w:val="both"/>
        <w:rPr>
          <w:rFonts w:cs="Arial"/>
          <w:b/>
          <w:bCs/>
          <w:sz w:val="20"/>
          <w:szCs w:val="20"/>
        </w:rPr>
      </w:pPr>
    </w:p>
    <w:p w14:paraId="6CE5D117" w14:textId="77777777" w:rsidR="003241C2" w:rsidRDefault="003241C2"/>
    <w:sectPr w:rsidR="003241C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1C2"/>
    <w:rsid w:val="003241C2"/>
    <w:rsid w:val="0098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A4F112"/>
  <w15:chartTrackingRefBased/>
  <w15:docId w15:val="{9074CEA3-CB6C-794E-A77D-69C2C8170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3241C2"/>
    <w:rPr>
      <w:color w:val="0000FF"/>
      <w:u w:val="single"/>
    </w:rPr>
  </w:style>
  <w:style w:type="paragraph" w:styleId="Verzeichnis3">
    <w:name w:val="toc 3"/>
    <w:basedOn w:val="Standard"/>
    <w:next w:val="Standard"/>
    <w:autoRedefine/>
    <w:uiPriority w:val="39"/>
    <w:rsid w:val="003241C2"/>
    <w:pPr>
      <w:ind w:left="440"/>
    </w:pPr>
    <w:rPr>
      <w:rFonts w:ascii="Arial" w:eastAsia="Times New Roman" w:hAnsi="Arial" w:cs="Times New Roman"/>
      <w:sz w:val="22"/>
      <w:szCs w:val="22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86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kitapyurdu.com/kitap/devrim-nedir-felsefede-devrim-diyalektik-materyalizmin-ve-marksist-devrim-anlayisinin-elestirisi/640218.html&amp;filter_name=m%C3%BCnir+aktolg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1262</Words>
  <Characters>7954</Characters>
  <Application>Microsoft Office Word</Application>
  <DocSecurity>0</DocSecurity>
  <Lines>66</Lines>
  <Paragraphs>18</Paragraphs>
  <ScaleCrop>false</ScaleCrop>
  <Company/>
  <LinksUpToDate>false</LinksUpToDate>
  <CharactersWithSpaces>9198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Aktolga</dc:creator>
  <cp:keywords/>
  <dc:description/>
  <cp:lastModifiedBy>M Aktolga</cp:lastModifiedBy>
  <cp:revision>2</cp:revision>
  <dcterms:created xsi:type="dcterms:W3CDTF">2023-02-02T16:57:00Z</dcterms:created>
  <dcterms:modified xsi:type="dcterms:W3CDTF">2023-02-11T21:39:00Z</dcterms:modified>
</cp:coreProperties>
</file>